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E0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05089E" w:rsidRDefault="00AE31AC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950E0">
        <w:rPr>
          <w:rFonts w:ascii="Times New Roman" w:hAnsi="Times New Roman" w:cs="Times New Roman"/>
          <w:b/>
          <w:sz w:val="28"/>
          <w:szCs w:val="28"/>
        </w:rPr>
        <w:t>уководства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  <w:r w:rsidR="00782BC3">
        <w:rPr>
          <w:rFonts w:ascii="Times New Roman" w:hAnsi="Times New Roman" w:cs="Times New Roman"/>
          <w:b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Республики Крым</w:t>
      </w:r>
    </w:p>
    <w:p w:rsidR="00557AEE" w:rsidRPr="00060287" w:rsidRDefault="00557AEE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 за период с 01 января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EF761F">
        <w:rPr>
          <w:rFonts w:ascii="Times New Roman" w:hAnsi="Times New Roman" w:cs="Times New Roman"/>
          <w:b/>
          <w:sz w:val="28"/>
          <w:szCs w:val="28"/>
        </w:rPr>
        <w:t>7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87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EF761F">
        <w:rPr>
          <w:rFonts w:ascii="Times New Roman" w:hAnsi="Times New Roman" w:cs="Times New Roman"/>
          <w:b/>
          <w:sz w:val="28"/>
          <w:szCs w:val="28"/>
        </w:rPr>
        <w:t>7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8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188"/>
        <w:gridCol w:w="1899"/>
        <w:gridCol w:w="1500"/>
        <w:gridCol w:w="1576"/>
        <w:gridCol w:w="1404"/>
        <w:gridCol w:w="1863"/>
        <w:gridCol w:w="1820"/>
        <w:gridCol w:w="1216"/>
        <w:gridCol w:w="1397"/>
        <w:gridCol w:w="2210"/>
        <w:gridCol w:w="2014"/>
        <w:gridCol w:w="2496"/>
      </w:tblGrid>
      <w:tr w:rsidR="00557AEE" w:rsidRPr="009B2C85" w:rsidTr="0070393C">
        <w:trPr>
          <w:cantSplit/>
          <w:trHeight w:val="861"/>
          <w:tblHeader/>
        </w:trPr>
        <w:tc>
          <w:tcPr>
            <w:tcW w:w="506" w:type="dxa"/>
            <w:tcBorders>
              <w:bottom w:val="nil"/>
            </w:tcBorders>
            <w:shd w:val="clear" w:color="auto" w:fill="auto"/>
          </w:tcPr>
          <w:p w:rsidR="00CE5170" w:rsidRPr="009B2C85" w:rsidRDefault="00CE5170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188" w:type="dxa"/>
            <w:tcBorders>
              <w:bottom w:val="nil"/>
            </w:tcBorders>
            <w:shd w:val="clear" w:color="auto" w:fill="auto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899" w:type="dxa"/>
            <w:tcBorders>
              <w:bottom w:val="nil"/>
            </w:tcBorders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43" w:type="dxa"/>
            <w:gridSpan w:val="4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10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2014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6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EE" w:rsidRPr="009B2C85" w:rsidTr="0070393C">
        <w:trPr>
          <w:cantSplit/>
          <w:trHeight w:val="861"/>
          <w:tblHeader/>
        </w:trPr>
        <w:tc>
          <w:tcPr>
            <w:tcW w:w="506" w:type="dxa"/>
            <w:tcBorders>
              <w:top w:val="nil"/>
            </w:tcBorders>
            <w:shd w:val="clear" w:color="auto" w:fill="auto"/>
          </w:tcPr>
          <w:p w:rsidR="00557AEE" w:rsidRPr="009B2C85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</w:tcBorders>
            <w:shd w:val="clear" w:color="auto" w:fill="auto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</w:tcBorders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10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A7CC2" w:rsidRPr="009B2C85" w:rsidTr="00274153">
        <w:trPr>
          <w:cantSplit/>
          <w:trHeight w:val="551"/>
        </w:trPr>
        <w:tc>
          <w:tcPr>
            <w:tcW w:w="506" w:type="dxa"/>
            <w:vMerge w:val="restart"/>
            <w:shd w:val="clear" w:color="auto" w:fill="auto"/>
          </w:tcPr>
          <w:p w:rsidR="006A7CC2" w:rsidRPr="009B2C85" w:rsidRDefault="006A7CC2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  <w:bookmarkStart w:id="0" w:name="_GoBack" w:colFirst="1" w:colLast="2"/>
          </w:p>
        </w:tc>
        <w:tc>
          <w:tcPr>
            <w:tcW w:w="2188" w:type="dxa"/>
            <w:vMerge w:val="restart"/>
            <w:shd w:val="clear" w:color="auto" w:fill="auto"/>
          </w:tcPr>
          <w:p w:rsidR="006A7CC2" w:rsidRDefault="006A7CC2" w:rsidP="0072163D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6A7CC2" w:rsidRPr="009B2C85" w:rsidRDefault="006A7CC2" w:rsidP="00C3741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3741F">
              <w:rPr>
                <w:rFonts w:ascii="Arial Narrow" w:hAnsi="Arial Narrow"/>
                <w:color w:val="000000"/>
                <w:sz w:val="22"/>
                <w:szCs w:val="22"/>
              </w:rPr>
              <w:t>МОРАВСКАЯ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С.Е.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6A7CC2" w:rsidRDefault="006A7CC2" w:rsidP="00EE5748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6A7CC2" w:rsidRPr="009B2C85" w:rsidRDefault="006A7CC2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Н</w:t>
            </w:r>
            <w:r w:rsidRPr="009B2C85">
              <w:rPr>
                <w:rFonts w:ascii="Arial Narrow" w:hAnsi="Arial Narrow" w:cs="Arial"/>
                <w:color w:val="000000"/>
                <w:sz w:val="22"/>
                <w:szCs w:val="22"/>
              </w:rPr>
              <w:t>ачальник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6A7CC2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32,1</w:t>
            </w:r>
          </w:p>
        </w:tc>
        <w:tc>
          <w:tcPr>
            <w:tcW w:w="1397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6A7CC2" w:rsidRDefault="006A7CC2" w:rsidP="007355FF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</w:p>
          <w:p w:rsidR="006A7CC2" w:rsidRDefault="006A7CC2" w:rsidP="007355FF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 w:rsidRPr="006A7CC2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легковой автомобиль</w:t>
            </w:r>
          </w:p>
          <w:p w:rsidR="006A7CC2" w:rsidRPr="0072163D" w:rsidRDefault="006A7CC2" w:rsidP="006A7CC2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 w:rsidRPr="006A7CC2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ТО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Y</w:t>
            </w:r>
            <w:r w:rsidRPr="006A7CC2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ОТА RAV-4</w:t>
            </w:r>
          </w:p>
        </w:tc>
        <w:tc>
          <w:tcPr>
            <w:tcW w:w="2014" w:type="dxa"/>
            <w:vMerge w:val="restart"/>
          </w:tcPr>
          <w:p w:rsidR="006A7CC2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1 814 612,56</w:t>
            </w:r>
          </w:p>
        </w:tc>
        <w:tc>
          <w:tcPr>
            <w:tcW w:w="2496" w:type="dxa"/>
            <w:vMerge w:val="restart"/>
          </w:tcPr>
          <w:p w:rsidR="006A7CC2" w:rsidRPr="009B2C85" w:rsidRDefault="006A7CC2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A7CC2" w:rsidRPr="009B2C85" w:rsidTr="00274153">
        <w:trPr>
          <w:cantSplit/>
          <w:trHeight w:val="744"/>
        </w:trPr>
        <w:tc>
          <w:tcPr>
            <w:tcW w:w="506" w:type="dxa"/>
            <w:vMerge/>
            <w:shd w:val="clear" w:color="auto" w:fill="auto"/>
          </w:tcPr>
          <w:p w:rsidR="006A7CC2" w:rsidRPr="009B2C85" w:rsidRDefault="006A7CC2" w:rsidP="0072163D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6A7CC2" w:rsidRDefault="006A7CC2" w:rsidP="0072163D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6A7CC2" w:rsidRDefault="006A7CC2" w:rsidP="0072163D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6A7CC2" w:rsidRPr="009B2C85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6A7CC2" w:rsidRPr="009B2C85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6A7CC2" w:rsidRPr="009B2C85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6A7CC2" w:rsidRPr="009B2C85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64,0</w:t>
            </w:r>
          </w:p>
        </w:tc>
        <w:tc>
          <w:tcPr>
            <w:tcW w:w="1397" w:type="dxa"/>
            <w:shd w:val="clear" w:color="auto" w:fill="auto"/>
          </w:tcPr>
          <w:p w:rsidR="006A7CC2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6A7CC2" w:rsidRPr="009B2C85" w:rsidRDefault="006A7CC2" w:rsidP="00E02F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6A7CC2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6A7CC2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6A7CC2" w:rsidRPr="009B2C85" w:rsidRDefault="006A7CC2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635"/>
        </w:trPr>
        <w:tc>
          <w:tcPr>
            <w:tcW w:w="506" w:type="dxa"/>
            <w:vMerge w:val="restart"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C3741F" w:rsidRPr="009B2C85" w:rsidRDefault="00C3741F" w:rsidP="00C3741F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9B2C85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НЕДЗЕЛЬСКИЙ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В.Н.</w:t>
            </w:r>
          </w:p>
          <w:p w:rsidR="00C3741F" w:rsidRPr="009B2C85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C3741F" w:rsidRPr="009B2C85" w:rsidRDefault="00C3741F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П</w:t>
            </w:r>
            <w:r w:rsidRPr="009B2C85">
              <w:rPr>
                <w:rFonts w:ascii="Arial Narrow" w:hAnsi="Arial Narrow" w:cs="Arial"/>
                <w:sz w:val="22"/>
                <w:szCs w:val="22"/>
              </w:rPr>
              <w:t>ервый заместитель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C3741F" w:rsidRPr="0072163D" w:rsidRDefault="00C3741F" w:rsidP="002F7E43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 xml:space="preserve">LIFAN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Х60</w:t>
            </w:r>
          </w:p>
        </w:tc>
        <w:tc>
          <w:tcPr>
            <w:tcW w:w="2014" w:type="dxa"/>
            <w:vMerge w:val="restart"/>
          </w:tcPr>
          <w:p w:rsidR="00C3741F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07614B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07614B">
              <w:rPr>
                <w:rFonts w:ascii="Arial Narrow" w:hAnsi="Arial Narrow" w:cs="Times New Roman"/>
                <w:sz w:val="22"/>
                <w:szCs w:val="22"/>
              </w:rPr>
              <w:t>2 135 791,18</w:t>
            </w:r>
          </w:p>
        </w:tc>
        <w:tc>
          <w:tcPr>
            <w:tcW w:w="2496" w:type="dxa"/>
            <w:vMerge w:val="restart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634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694E0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C3741F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463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863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shd w:val="clear" w:color="auto" w:fill="auto"/>
          </w:tcPr>
          <w:p w:rsidR="00C3741F" w:rsidRPr="00556596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C3741F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07614B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07614B">
              <w:rPr>
                <w:rFonts w:ascii="Arial Narrow" w:hAnsi="Arial Narrow" w:cs="Times New Roman"/>
                <w:sz w:val="22"/>
                <w:szCs w:val="22"/>
              </w:rPr>
              <w:t>126 396,05</w:t>
            </w:r>
          </w:p>
        </w:tc>
        <w:tc>
          <w:tcPr>
            <w:tcW w:w="2496" w:type="dxa"/>
            <w:vMerge w:val="restart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463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863" w:type="dxa"/>
            <w:shd w:val="clear" w:color="auto" w:fill="auto"/>
          </w:tcPr>
          <w:p w:rsidR="00C3741F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8511C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741F" w:rsidRPr="00556596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660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C3741F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660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C3741F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CE593B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322"/>
        </w:trPr>
        <w:tc>
          <w:tcPr>
            <w:tcW w:w="506" w:type="dxa"/>
            <w:vMerge w:val="restart"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C3741F" w:rsidRPr="009B2C85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9B2C85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АСАНОВ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Р.Р.</w:t>
            </w:r>
          </w:p>
          <w:p w:rsidR="00C3741F" w:rsidRPr="009B2C85" w:rsidRDefault="00C3741F" w:rsidP="0055659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C3741F" w:rsidRPr="009B2C85" w:rsidRDefault="00C3741F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 w:cs="Arial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504,0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C3741F" w:rsidRDefault="00C3741F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279D8" w:rsidRPr="009B2C85" w:rsidRDefault="001279D8" w:rsidP="002F7E43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C3741F" w:rsidRDefault="00C3741F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1279D8" w:rsidRPr="009B2C85" w:rsidRDefault="001279D8" w:rsidP="000F41B4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1279D8">
              <w:rPr>
                <w:rFonts w:ascii="Arial Narrow" w:hAnsi="Arial Narrow" w:cs="Times New Roman"/>
                <w:sz w:val="22"/>
                <w:szCs w:val="22"/>
              </w:rPr>
              <w:t>1 300 459,08</w:t>
            </w:r>
          </w:p>
        </w:tc>
        <w:tc>
          <w:tcPr>
            <w:tcW w:w="2496" w:type="dxa"/>
            <w:vMerge w:val="restart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800,0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233,6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Default="00C3741F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1279D8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</w:t>
            </w:r>
            <w:r w:rsidR="001279D8">
              <w:rPr>
                <w:rFonts w:ascii="Arial Narrow" w:hAnsi="Arial Narrow" w:cs="Times New Roman"/>
                <w:sz w:val="22"/>
                <w:szCs w:val="22"/>
              </w:rPr>
              <w:t>3</w:t>
            </w:r>
            <w:r>
              <w:rPr>
                <w:rFonts w:ascii="Arial Narrow" w:hAnsi="Arial Narrow" w:cs="Times New Roman"/>
                <w:sz w:val="22"/>
                <w:szCs w:val="22"/>
              </w:rPr>
              <w:t>,</w:t>
            </w:r>
            <w:r w:rsidR="001279D8">
              <w:rPr>
                <w:rFonts w:ascii="Arial Narrow" w:hAnsi="Arial Narrow" w:cs="Times New Roman"/>
                <w:sz w:val="22"/>
                <w:szCs w:val="22"/>
              </w:rPr>
              <w:t>5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718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083CAF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504,0</w:t>
            </w:r>
          </w:p>
        </w:tc>
        <w:tc>
          <w:tcPr>
            <w:tcW w:w="1863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800,0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C3741F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C3741F">
              <w:rPr>
                <w:rFonts w:ascii="Arial Narrow" w:hAnsi="Arial Narrow" w:cs="Times New Roman"/>
                <w:sz w:val="22"/>
                <w:szCs w:val="22"/>
              </w:rPr>
              <w:t>206 396,04</w:t>
            </w:r>
          </w:p>
        </w:tc>
        <w:tc>
          <w:tcPr>
            <w:tcW w:w="2496" w:type="dxa"/>
            <w:vMerge w:val="restart"/>
          </w:tcPr>
          <w:p w:rsidR="00C3741F" w:rsidRPr="009B2C85" w:rsidRDefault="00C3741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3741F" w:rsidRPr="009B2C85" w:rsidTr="00274153">
        <w:trPr>
          <w:cantSplit/>
          <w:trHeight w:val="499"/>
        </w:trPr>
        <w:tc>
          <w:tcPr>
            <w:tcW w:w="506" w:type="dxa"/>
            <w:vMerge/>
            <w:shd w:val="clear" w:color="auto" w:fill="auto"/>
          </w:tcPr>
          <w:p w:rsidR="00C3741F" w:rsidRPr="009B2C85" w:rsidRDefault="00C3741F" w:rsidP="005F383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3741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53,5</w:t>
            </w:r>
          </w:p>
        </w:tc>
        <w:tc>
          <w:tcPr>
            <w:tcW w:w="1863" w:type="dxa"/>
            <w:shd w:val="clear" w:color="auto" w:fill="auto"/>
          </w:tcPr>
          <w:p w:rsidR="00C3741F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C3741F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C3741F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Pr="009B2C85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233,6</w:t>
            </w:r>
          </w:p>
        </w:tc>
        <w:tc>
          <w:tcPr>
            <w:tcW w:w="1397" w:type="dxa"/>
            <w:shd w:val="clear" w:color="auto" w:fill="auto"/>
          </w:tcPr>
          <w:p w:rsidR="00C3741F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3741F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3741F" w:rsidRPr="009B2C85" w:rsidRDefault="00C3741F" w:rsidP="00C563F7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C3741F" w:rsidRPr="009B2C85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3741F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C3741F" w:rsidRPr="009B2C85" w:rsidRDefault="00C3741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523"/>
        </w:trPr>
        <w:tc>
          <w:tcPr>
            <w:tcW w:w="506" w:type="dxa"/>
            <w:vMerge w:val="restart"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5953F4">
              <w:rPr>
                <w:rFonts w:ascii="Arial Narrow" w:hAnsi="Arial Narrow" w:cs="Times New Roman"/>
                <w:sz w:val="22"/>
                <w:szCs w:val="22"/>
              </w:rPr>
              <w:t>ГОЛОВУШКИН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М.Ю.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Default="00933E2A" w:rsidP="00933E2A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933E2A" w:rsidRPr="009B2C85" w:rsidRDefault="00933E2A" w:rsidP="00933E2A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 w:cs="Arial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гараж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19,0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96,6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 xml:space="preserve">NISSAN </w:t>
            </w:r>
            <w:proofErr w:type="spellStart"/>
            <w:r w:rsidRPr="006A7CC2">
              <w:rPr>
                <w:rFonts w:ascii="Arial Narrow" w:hAnsi="Arial Narrow" w:cs="Times New Roman"/>
                <w:sz w:val="22"/>
                <w:szCs w:val="22"/>
              </w:rPr>
              <w:t>Qashqai</w:t>
            </w:r>
            <w:proofErr w:type="spellEnd"/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6 678 933,02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523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42,4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300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96,6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421 944,25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300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42,4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386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96,6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385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42,4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266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96,6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265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Pr="006A7CC2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7CC2">
              <w:rPr>
                <w:rFonts w:ascii="Arial Narrow" w:hAnsi="Arial Narrow" w:cs="Times New Roman"/>
                <w:sz w:val="22"/>
                <w:szCs w:val="22"/>
              </w:rPr>
              <w:t>42,4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493"/>
        </w:trPr>
        <w:tc>
          <w:tcPr>
            <w:tcW w:w="506" w:type="dxa"/>
            <w:vMerge w:val="restart"/>
            <w:shd w:val="clear" w:color="auto" w:fill="auto"/>
          </w:tcPr>
          <w:p w:rsidR="00933E2A" w:rsidRPr="009B2C85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5.</w:t>
            </w: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ЦИНЦЕВИЧ Р.С.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Default="00933E2A" w:rsidP="00933E2A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933E2A" w:rsidRPr="009B2C85" w:rsidRDefault="00933E2A" w:rsidP="00933E2A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1279D8">
              <w:rPr>
                <w:rFonts w:ascii="Arial Narrow" w:hAnsi="Arial Narrow" w:cs="Times New Roman"/>
                <w:sz w:val="22"/>
                <w:szCs w:val="22"/>
              </w:rPr>
              <w:t>973 831,73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493"/>
        </w:trPr>
        <w:tc>
          <w:tcPr>
            <w:tcW w:w="50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Default="00933E2A" w:rsidP="00933E2A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444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Pr="009B2C85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933E2A" w:rsidRPr="00083CAF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HYUNDAI</w:t>
            </w:r>
            <w:r w:rsidRPr="00083CAF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ix35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1279D8">
              <w:rPr>
                <w:rFonts w:ascii="Arial Narrow" w:hAnsi="Arial Narrow" w:cs="Times New Roman"/>
                <w:sz w:val="22"/>
                <w:szCs w:val="22"/>
              </w:rPr>
              <w:t>846 083,80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444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33E2A" w:rsidRPr="009B2C85" w:rsidTr="00274153">
        <w:trPr>
          <w:cantSplit/>
          <w:trHeight w:val="306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  <w:p w:rsidR="00933E2A" w:rsidRPr="001279D8" w:rsidRDefault="00933E2A" w:rsidP="00933E2A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933E2A" w:rsidRPr="009B2C85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bookmarkEnd w:id="0"/>
      <w:tr w:rsidR="00933E2A" w:rsidRPr="009B2C85" w:rsidTr="00274153">
        <w:trPr>
          <w:cantSplit/>
          <w:trHeight w:val="306"/>
        </w:trPr>
        <w:tc>
          <w:tcPr>
            <w:tcW w:w="506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933E2A" w:rsidRPr="009B2C85" w:rsidRDefault="00933E2A" w:rsidP="00933E2A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933E2A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933E2A" w:rsidRPr="009B2C85" w:rsidRDefault="00933E2A" w:rsidP="00933E2A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F5442F" w:rsidRPr="00060287" w:rsidRDefault="00F5442F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sectPr w:rsidR="00DA60F8" w:rsidRPr="00060287" w:rsidSect="00CF7CFE">
      <w:pgSz w:w="23814" w:h="16839" w:orient="landscape" w:code="8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27898"/>
    <w:rsid w:val="00033C7F"/>
    <w:rsid w:val="00041E50"/>
    <w:rsid w:val="0004241E"/>
    <w:rsid w:val="0005089E"/>
    <w:rsid w:val="00060287"/>
    <w:rsid w:val="00063231"/>
    <w:rsid w:val="0007614B"/>
    <w:rsid w:val="00081FD3"/>
    <w:rsid w:val="00083CAF"/>
    <w:rsid w:val="00097496"/>
    <w:rsid w:val="000A25AF"/>
    <w:rsid w:val="000C431F"/>
    <w:rsid w:val="000C59E9"/>
    <w:rsid w:val="000D3813"/>
    <w:rsid w:val="000E44FF"/>
    <w:rsid w:val="000F63B3"/>
    <w:rsid w:val="00104872"/>
    <w:rsid w:val="001164E1"/>
    <w:rsid w:val="001175E9"/>
    <w:rsid w:val="001279D8"/>
    <w:rsid w:val="00150011"/>
    <w:rsid w:val="001A3A3C"/>
    <w:rsid w:val="001C1DCF"/>
    <w:rsid w:val="001F499B"/>
    <w:rsid w:val="002020C9"/>
    <w:rsid w:val="00222C7F"/>
    <w:rsid w:val="002272F6"/>
    <w:rsid w:val="00252E56"/>
    <w:rsid w:val="00274153"/>
    <w:rsid w:val="00283300"/>
    <w:rsid w:val="00283AC5"/>
    <w:rsid w:val="002A31F8"/>
    <w:rsid w:val="002A7D94"/>
    <w:rsid w:val="002D4F3D"/>
    <w:rsid w:val="00324236"/>
    <w:rsid w:val="00334E94"/>
    <w:rsid w:val="00342E0F"/>
    <w:rsid w:val="003A7369"/>
    <w:rsid w:val="003B194A"/>
    <w:rsid w:val="003C0E0C"/>
    <w:rsid w:val="003C6538"/>
    <w:rsid w:val="003D0DEF"/>
    <w:rsid w:val="003D4649"/>
    <w:rsid w:val="00406B60"/>
    <w:rsid w:val="00431FAA"/>
    <w:rsid w:val="004A42F4"/>
    <w:rsid w:val="004D02E5"/>
    <w:rsid w:val="004D3E4A"/>
    <w:rsid w:val="004E79C8"/>
    <w:rsid w:val="004F21BB"/>
    <w:rsid w:val="00511328"/>
    <w:rsid w:val="00521100"/>
    <w:rsid w:val="00551D41"/>
    <w:rsid w:val="00556596"/>
    <w:rsid w:val="00557AEE"/>
    <w:rsid w:val="00582DF6"/>
    <w:rsid w:val="005953F4"/>
    <w:rsid w:val="00597CF7"/>
    <w:rsid w:val="005A1CE0"/>
    <w:rsid w:val="005A5B67"/>
    <w:rsid w:val="005D3565"/>
    <w:rsid w:val="005E0BD3"/>
    <w:rsid w:val="005E6779"/>
    <w:rsid w:val="005F3835"/>
    <w:rsid w:val="00603B74"/>
    <w:rsid w:val="00613585"/>
    <w:rsid w:val="00646B1A"/>
    <w:rsid w:val="00660DE5"/>
    <w:rsid w:val="00661B36"/>
    <w:rsid w:val="00671C86"/>
    <w:rsid w:val="00691369"/>
    <w:rsid w:val="00691476"/>
    <w:rsid w:val="00696A59"/>
    <w:rsid w:val="006A7CC2"/>
    <w:rsid w:val="006B23ED"/>
    <w:rsid w:val="006C294C"/>
    <w:rsid w:val="006C50DC"/>
    <w:rsid w:val="006E0570"/>
    <w:rsid w:val="006E6E42"/>
    <w:rsid w:val="0070393C"/>
    <w:rsid w:val="00712B3F"/>
    <w:rsid w:val="00720E50"/>
    <w:rsid w:val="0072163D"/>
    <w:rsid w:val="007355FF"/>
    <w:rsid w:val="0074377D"/>
    <w:rsid w:val="00745B89"/>
    <w:rsid w:val="00782BC3"/>
    <w:rsid w:val="007B48DB"/>
    <w:rsid w:val="007F3A5B"/>
    <w:rsid w:val="00801FED"/>
    <w:rsid w:val="008206C4"/>
    <w:rsid w:val="0086389F"/>
    <w:rsid w:val="00892830"/>
    <w:rsid w:val="00894C67"/>
    <w:rsid w:val="008C5BAA"/>
    <w:rsid w:val="00930340"/>
    <w:rsid w:val="00933E2A"/>
    <w:rsid w:val="00953670"/>
    <w:rsid w:val="0098282B"/>
    <w:rsid w:val="009A14A9"/>
    <w:rsid w:val="009B2C85"/>
    <w:rsid w:val="009D2493"/>
    <w:rsid w:val="009F05F4"/>
    <w:rsid w:val="00A10149"/>
    <w:rsid w:val="00A1176A"/>
    <w:rsid w:val="00A145AB"/>
    <w:rsid w:val="00A153B6"/>
    <w:rsid w:val="00A155D7"/>
    <w:rsid w:val="00A21865"/>
    <w:rsid w:val="00A32FA4"/>
    <w:rsid w:val="00A554A3"/>
    <w:rsid w:val="00A76049"/>
    <w:rsid w:val="00A91928"/>
    <w:rsid w:val="00A940D1"/>
    <w:rsid w:val="00A94475"/>
    <w:rsid w:val="00AB58D0"/>
    <w:rsid w:val="00AC099A"/>
    <w:rsid w:val="00AD1061"/>
    <w:rsid w:val="00AD70DE"/>
    <w:rsid w:val="00AE31AC"/>
    <w:rsid w:val="00B06F89"/>
    <w:rsid w:val="00B410C6"/>
    <w:rsid w:val="00B83433"/>
    <w:rsid w:val="00B929F6"/>
    <w:rsid w:val="00B97DC5"/>
    <w:rsid w:val="00BA5A89"/>
    <w:rsid w:val="00BB3057"/>
    <w:rsid w:val="00C06930"/>
    <w:rsid w:val="00C12907"/>
    <w:rsid w:val="00C3741F"/>
    <w:rsid w:val="00C409C0"/>
    <w:rsid w:val="00C56A9F"/>
    <w:rsid w:val="00C853AE"/>
    <w:rsid w:val="00CD169A"/>
    <w:rsid w:val="00CE5170"/>
    <w:rsid w:val="00CF7CFE"/>
    <w:rsid w:val="00D31FD9"/>
    <w:rsid w:val="00D33CD4"/>
    <w:rsid w:val="00D5097A"/>
    <w:rsid w:val="00D553E5"/>
    <w:rsid w:val="00D80E46"/>
    <w:rsid w:val="00D950E0"/>
    <w:rsid w:val="00DA3276"/>
    <w:rsid w:val="00DA60F8"/>
    <w:rsid w:val="00DE025B"/>
    <w:rsid w:val="00DF28E0"/>
    <w:rsid w:val="00E27C3B"/>
    <w:rsid w:val="00E413F5"/>
    <w:rsid w:val="00E5425E"/>
    <w:rsid w:val="00E65055"/>
    <w:rsid w:val="00E67EE4"/>
    <w:rsid w:val="00E87A18"/>
    <w:rsid w:val="00EA788D"/>
    <w:rsid w:val="00EB4838"/>
    <w:rsid w:val="00EC2553"/>
    <w:rsid w:val="00EE4A67"/>
    <w:rsid w:val="00EF36A8"/>
    <w:rsid w:val="00EF761F"/>
    <w:rsid w:val="00F00176"/>
    <w:rsid w:val="00F07E39"/>
    <w:rsid w:val="00F106C0"/>
    <w:rsid w:val="00F15D8C"/>
    <w:rsid w:val="00F15F64"/>
    <w:rsid w:val="00F20DD1"/>
    <w:rsid w:val="00F22041"/>
    <w:rsid w:val="00F257ED"/>
    <w:rsid w:val="00F5442F"/>
    <w:rsid w:val="00F560DB"/>
    <w:rsid w:val="00F6732B"/>
    <w:rsid w:val="00F721B5"/>
    <w:rsid w:val="00F90BE4"/>
    <w:rsid w:val="00FA1B4D"/>
    <w:rsid w:val="00FA4861"/>
    <w:rsid w:val="00FB176A"/>
    <w:rsid w:val="00FC1D75"/>
    <w:rsid w:val="00FE391B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94D9B-C480-4993-8928-F609E35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70393C"/>
    <w:pPr>
      <w:ind w:left="720"/>
      <w:contextualSpacing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Т.В.</dc:creator>
  <cp:lastModifiedBy>Бакланова Т.В.</cp:lastModifiedBy>
  <cp:revision>21</cp:revision>
  <cp:lastPrinted>2015-04-29T06:41:00Z</cp:lastPrinted>
  <dcterms:created xsi:type="dcterms:W3CDTF">2017-01-31T09:38:00Z</dcterms:created>
  <dcterms:modified xsi:type="dcterms:W3CDTF">2018-05-07T07:44:00Z</dcterms:modified>
</cp:coreProperties>
</file>